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7779F" w:rsidP="005104BB" w:rsidRDefault="006A4938" w14:paraId="62C21C8A" w14:textId="6EC08D2B">
      <w:pPr>
        <w:pStyle w:val="Title"/>
        <w:rPr>
          <w:lang w:val="nb-NO"/>
        </w:rPr>
      </w:pPr>
      <w:r>
        <w:rPr>
          <w:lang w:val="nb-NO"/>
        </w:rPr>
        <w:t>RescueDoppler</w:t>
      </w:r>
      <w:r w:rsidR="005104BB">
        <w:rPr>
          <w:lang w:val="nb-NO"/>
        </w:rPr>
        <w:t>-prosedyrer</w:t>
      </w:r>
      <w:r>
        <w:rPr>
          <w:lang w:val="nb-NO"/>
        </w:rPr>
        <w:t xml:space="preserve"> </w:t>
      </w:r>
      <w:r w:rsidR="00FC2720">
        <w:rPr>
          <w:lang w:val="nb-NO"/>
        </w:rPr>
        <w:t xml:space="preserve">og oppgaver </w:t>
      </w:r>
      <w:r>
        <w:rPr>
          <w:lang w:val="nb-NO"/>
        </w:rPr>
        <w:t>for operativt personell</w:t>
      </w:r>
    </w:p>
    <w:p w:rsidR="005104BB" w:rsidRDefault="005104BB" w14:paraId="591F727C" w14:textId="77777777">
      <w:pPr>
        <w:rPr>
          <w:lang w:val="nb-NO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26"/>
        <w:gridCol w:w="4490"/>
      </w:tblGrid>
      <w:tr w:rsidRPr="00342550" w:rsidR="005104BB" w:rsidTr="7CFDF62A" w14:paraId="3A71DEA3" w14:textId="77777777">
        <w:trPr>
          <w:trHeight w:val="474"/>
        </w:trPr>
        <w:tc>
          <w:tcPr>
            <w:tcW w:w="4526" w:type="dxa"/>
            <w:tcMar/>
          </w:tcPr>
          <w:p w:rsidR="005104BB" w:rsidP="00764D64" w:rsidRDefault="005104BB" w14:paraId="2FA4D5A8" w14:textId="77777777">
            <w:pPr>
              <w:rPr>
                <w:bCs/>
                <w:iCs/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Trial</w:t>
            </w:r>
            <w:r w:rsidRPr="00F22829">
              <w:rPr>
                <w:b/>
                <w:sz w:val="22"/>
                <w:szCs w:val="22"/>
                <w:lang w:val="en-US"/>
              </w:rPr>
              <w:t>: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B2069">
              <w:rPr>
                <w:bCs/>
                <w:iCs/>
                <w:color w:val="0070C0"/>
                <w:sz w:val="22"/>
                <w:szCs w:val="22"/>
                <w:lang w:val="en-US"/>
              </w:rPr>
              <w:t xml:space="preserve">RescueDoppler </w:t>
            </w:r>
          </w:p>
          <w:p w:rsidRPr="00CB2069" w:rsidR="005104BB" w:rsidP="00764D64" w:rsidRDefault="005104BB" w14:paraId="61A54BFF" w14:textId="77777777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CB2069">
              <w:rPr>
                <w:bCs/>
                <w:color w:val="0070C0"/>
                <w:sz w:val="22"/>
                <w:szCs w:val="22"/>
                <w:lang w:val="en-US"/>
              </w:rPr>
              <w:t>REK-582681/CIV-NO-23-05-043033</w:t>
            </w:r>
          </w:p>
        </w:tc>
        <w:tc>
          <w:tcPr>
            <w:tcW w:w="4490" w:type="dxa"/>
            <w:tcMar/>
          </w:tcPr>
          <w:p w:rsidRPr="00F22829" w:rsidR="005104BB" w:rsidP="00764D64" w:rsidRDefault="005104BB" w14:paraId="1D6157CC" w14:textId="77777777">
            <w:pPr>
              <w:rPr>
                <w:b/>
                <w:sz w:val="22"/>
                <w:szCs w:val="22"/>
                <w:lang w:val="en-US"/>
              </w:rPr>
            </w:pPr>
            <w:r w:rsidRPr="00F22829">
              <w:rPr>
                <w:b/>
                <w:sz w:val="22"/>
                <w:szCs w:val="22"/>
                <w:lang w:val="en-US"/>
              </w:rPr>
              <w:t>Sponsor</w:t>
            </w:r>
            <w:r w:rsidRPr="005C18EA">
              <w:rPr>
                <w:bCs/>
                <w:sz w:val="22"/>
                <w:szCs w:val="22"/>
                <w:lang w:val="en-US"/>
              </w:rPr>
              <w:t xml:space="preserve">: </w:t>
            </w:r>
            <w:r>
              <w:rPr>
                <w:bCs/>
                <w:color w:val="0070C0"/>
                <w:sz w:val="22"/>
                <w:szCs w:val="22"/>
                <w:lang w:val="en-US"/>
              </w:rPr>
              <w:t>NTNU</w:t>
            </w:r>
          </w:p>
        </w:tc>
      </w:tr>
      <w:tr w:rsidR="005104BB" w:rsidTr="7CFDF62A" w14:paraId="3FBDA942" w14:textId="77777777">
        <w:trPr>
          <w:trHeight w:val="497"/>
        </w:trPr>
        <w:tc>
          <w:tcPr>
            <w:tcW w:w="4526" w:type="dxa"/>
            <w:tcMar/>
          </w:tcPr>
          <w:p w:rsidRPr="00F22829" w:rsidR="005104BB" w:rsidP="379CA283" w:rsidRDefault="005104BB" w14:paraId="3D76EF87" w14:textId="4E6625E2">
            <w:pPr>
              <w:rPr>
                <w:b w:val="1"/>
                <w:bCs w:val="1"/>
                <w:sz w:val="22"/>
                <w:szCs w:val="22"/>
                <w:lang w:val="en-US"/>
              </w:rPr>
            </w:pPr>
            <w:r w:rsidRPr="7CFDF62A" w:rsidR="005104BB">
              <w:rPr>
                <w:b w:val="1"/>
                <w:bCs w:val="1"/>
                <w:sz w:val="22"/>
                <w:szCs w:val="22"/>
                <w:lang w:val="en-US"/>
              </w:rPr>
              <w:t xml:space="preserve">Site no.: </w:t>
            </w:r>
            <w:r w:rsidRPr="7CFDF62A" w:rsidR="74415FAF">
              <w:rPr>
                <w:b w:val="0"/>
                <w:bCs w:val="0"/>
                <w:color w:val="0070C0"/>
                <w:sz w:val="22"/>
                <w:szCs w:val="22"/>
                <w:lang w:val="en-US"/>
              </w:rPr>
              <w:t>7</w:t>
            </w:r>
            <w:r w:rsidRPr="7CFDF62A" w:rsidR="436C3EAD">
              <w:rPr>
                <w:b w:val="0"/>
                <w:bCs w:val="0"/>
                <w:color w:val="0070C0"/>
                <w:sz w:val="22"/>
                <w:szCs w:val="22"/>
                <w:lang w:val="en-US"/>
              </w:rPr>
              <w:t xml:space="preserve"> – </w:t>
            </w:r>
            <w:r w:rsidRPr="7CFDF62A" w:rsidR="3C90E98F">
              <w:rPr>
                <w:b w:val="0"/>
                <w:bCs w:val="0"/>
                <w:color w:val="0070C0"/>
                <w:sz w:val="22"/>
                <w:szCs w:val="22"/>
                <w:lang w:val="en-US"/>
              </w:rPr>
              <w:t>Haukeland</w:t>
            </w:r>
            <w:r w:rsidRPr="7CFDF62A" w:rsidR="436C3EAD">
              <w:rPr>
                <w:b w:val="0"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 w:rsidRPr="7CFDF62A" w:rsidR="436C3EAD">
              <w:rPr>
                <w:b w:val="0"/>
                <w:bCs w:val="0"/>
                <w:color w:val="0070C0"/>
                <w:sz w:val="22"/>
                <w:szCs w:val="22"/>
                <w:lang w:val="en-US"/>
              </w:rPr>
              <w:t>Universitetssykehus</w:t>
            </w:r>
          </w:p>
        </w:tc>
        <w:tc>
          <w:tcPr>
            <w:tcW w:w="4490" w:type="dxa"/>
            <w:tcMar/>
          </w:tcPr>
          <w:p w:rsidRPr="00D52F83" w:rsidR="005104BB" w:rsidP="7CFDF62A" w:rsidRDefault="005104BB" w14:paraId="16CFDF7E" w14:textId="3ACADB92">
            <w:pPr>
              <w:rPr>
                <w:b w:val="0"/>
                <w:bCs w:val="0"/>
                <w:color w:val="0070C0"/>
                <w:sz w:val="22"/>
                <w:szCs w:val="22"/>
                <w:lang w:val="en-US"/>
              </w:rPr>
            </w:pPr>
            <w:r w:rsidRPr="7CFDF62A" w:rsidR="005104BB">
              <w:rPr>
                <w:b w:val="1"/>
                <w:bCs w:val="1"/>
                <w:sz w:val="22"/>
                <w:szCs w:val="22"/>
                <w:lang w:val="en-US"/>
              </w:rPr>
              <w:t>Principal Investigator:</w:t>
            </w:r>
            <w:r w:rsidRPr="7CFDF62A" w:rsidR="005104BB">
              <w:rPr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  <w:r w:rsidRPr="7CFDF62A" w:rsidR="119FE91D">
              <w:rPr>
                <w:b w:val="0"/>
                <w:bCs w:val="0"/>
                <w:color w:val="0070C0"/>
                <w:sz w:val="22"/>
                <w:szCs w:val="22"/>
                <w:lang w:val="en-US"/>
              </w:rPr>
              <w:t>Jon-Kenneth Heltne</w:t>
            </w:r>
          </w:p>
        </w:tc>
      </w:tr>
    </w:tbl>
    <w:p w:rsidR="005104BB" w:rsidRDefault="005104BB" w14:paraId="5F71E681" w14:textId="77777777">
      <w:pPr>
        <w:rPr>
          <w:lang w:val="nb-NO"/>
        </w:rPr>
      </w:pPr>
    </w:p>
    <w:p w:rsidR="006B5169" w:rsidRDefault="005104BB" w14:paraId="65AD5EFD" w14:textId="1296BCAA">
      <w:pPr>
        <w:rPr>
          <w:lang w:val="nb-NO"/>
        </w:rPr>
      </w:pPr>
      <w:r w:rsidRPr="7CFDF62A" w:rsidR="005104BB">
        <w:rPr>
          <w:lang w:val="nb-NO"/>
        </w:rPr>
        <w:t xml:space="preserve">Operativt personell defineres som </w:t>
      </w:r>
      <w:r w:rsidRPr="7CFDF62A" w:rsidR="567A13D3">
        <w:rPr>
          <w:lang w:val="nb-NO"/>
        </w:rPr>
        <w:t>luftambulanseleger</w:t>
      </w:r>
      <w:r w:rsidRPr="7CFDF62A" w:rsidR="006B5169">
        <w:rPr>
          <w:lang w:val="nb-NO"/>
        </w:rPr>
        <w:t xml:space="preserve"> og </w:t>
      </w:r>
      <w:r w:rsidRPr="7CFDF62A" w:rsidR="1F546799">
        <w:rPr>
          <w:lang w:val="nb-NO"/>
        </w:rPr>
        <w:t xml:space="preserve">redningsmenn </w:t>
      </w:r>
      <w:r w:rsidRPr="7CFDF62A" w:rsidR="006B5169">
        <w:rPr>
          <w:lang w:val="nb-NO"/>
        </w:rPr>
        <w:t xml:space="preserve">ved </w:t>
      </w:r>
      <w:r w:rsidRPr="7CFDF62A" w:rsidR="23E3980D">
        <w:rPr>
          <w:lang w:val="nb-NO"/>
        </w:rPr>
        <w:t xml:space="preserve">prehospital </w:t>
      </w:r>
      <w:r w:rsidRPr="7CFDF62A" w:rsidR="00D52F83">
        <w:rPr>
          <w:lang w:val="nb-NO"/>
        </w:rPr>
        <w:t>k</w:t>
      </w:r>
      <w:r w:rsidRPr="7CFDF62A" w:rsidR="006B5169">
        <w:rPr>
          <w:lang w:val="nb-NO"/>
        </w:rPr>
        <w:t xml:space="preserve">linikk </w:t>
      </w:r>
      <w:r w:rsidRPr="7CFDF62A" w:rsidR="49BEC982">
        <w:rPr>
          <w:lang w:val="nb-NO"/>
        </w:rPr>
        <w:t xml:space="preserve">på Haukeland Universitetssykehus </w:t>
      </w:r>
      <w:r w:rsidRPr="7CFDF62A" w:rsidR="006B5169">
        <w:rPr>
          <w:lang w:val="nb-NO"/>
        </w:rPr>
        <w:t xml:space="preserve">som har mottatt opplæring i </w:t>
      </w:r>
      <w:r w:rsidRPr="7CFDF62A" w:rsidR="006B5169">
        <w:rPr>
          <w:lang w:val="nb-NO"/>
        </w:rPr>
        <w:t>RescueDoppler</w:t>
      </w:r>
      <w:r w:rsidRPr="7CFDF62A" w:rsidR="000A4AF9">
        <w:rPr>
          <w:lang w:val="nb-NO"/>
        </w:rPr>
        <w:t xml:space="preserve"> </w:t>
      </w:r>
      <w:r w:rsidRPr="7CFDF62A" w:rsidR="001A10D9">
        <w:rPr>
          <w:lang w:val="nb-NO"/>
        </w:rPr>
        <w:t>(RD)</w:t>
      </w:r>
      <w:r w:rsidRPr="7CFDF62A" w:rsidR="006B5169">
        <w:rPr>
          <w:lang w:val="nb-NO"/>
        </w:rPr>
        <w:t>-prosedyrer</w:t>
      </w:r>
      <w:r w:rsidRPr="7CFDF62A" w:rsidR="00A51D5B">
        <w:rPr>
          <w:lang w:val="nb-NO"/>
        </w:rPr>
        <w:t xml:space="preserve"> og som har </w:t>
      </w:r>
      <w:r w:rsidRPr="7CFDF62A" w:rsidR="00FC2720">
        <w:rPr>
          <w:lang w:val="nb-NO"/>
        </w:rPr>
        <w:t xml:space="preserve">underskrevet </w:t>
      </w:r>
      <w:r w:rsidRPr="7CFDF62A" w:rsidR="00A51D5B">
        <w:rPr>
          <w:lang w:val="nb-NO"/>
        </w:rPr>
        <w:t>opplæringslogg samt delegasjonslogg.</w:t>
      </w:r>
    </w:p>
    <w:p w:rsidR="006B5169" w:rsidRDefault="006B5169" w14:paraId="7E921412" w14:textId="77777777">
      <w:pPr>
        <w:rPr>
          <w:lang w:val="nb-NO"/>
        </w:rPr>
      </w:pPr>
    </w:p>
    <w:p w:rsidR="00A51D5B" w:rsidRDefault="005104BB" w14:paraId="6059CA4F" w14:textId="6C95311F">
      <w:pPr>
        <w:rPr>
          <w:lang w:val="nb-NO"/>
        </w:rPr>
      </w:pPr>
      <w:r w:rsidRPr="7CFDF62A" w:rsidR="005104BB">
        <w:rPr>
          <w:lang w:val="nb-NO"/>
        </w:rPr>
        <w:t>Opplæring blir gitt av studie</w:t>
      </w:r>
      <w:r w:rsidRPr="7CFDF62A" w:rsidR="374891A0">
        <w:rPr>
          <w:lang w:val="nb-NO"/>
        </w:rPr>
        <w:t>personell</w:t>
      </w:r>
      <w:r w:rsidRPr="7CFDF62A" w:rsidR="005104BB">
        <w:rPr>
          <w:lang w:val="nb-NO"/>
        </w:rPr>
        <w:t xml:space="preserve">. </w:t>
      </w:r>
      <w:r w:rsidRPr="7CFDF62A" w:rsidR="00F027FB">
        <w:rPr>
          <w:lang w:val="nb-NO"/>
        </w:rPr>
        <w:t>P</w:t>
      </w:r>
      <w:r w:rsidRPr="7CFDF62A" w:rsidR="005104BB">
        <w:rPr>
          <w:lang w:val="nb-NO"/>
        </w:rPr>
        <w:t>rosedyre</w:t>
      </w:r>
      <w:r w:rsidRPr="7CFDF62A" w:rsidR="00F027FB">
        <w:rPr>
          <w:lang w:val="nb-NO"/>
        </w:rPr>
        <w:t xml:space="preserve"> for operativt personell</w:t>
      </w:r>
      <w:r w:rsidRPr="7CFDF62A" w:rsidR="005104BB">
        <w:rPr>
          <w:lang w:val="nb-NO"/>
        </w:rPr>
        <w:t xml:space="preserve"> skal være </w:t>
      </w:r>
      <w:r w:rsidRPr="7CFDF62A" w:rsidR="006B5169">
        <w:rPr>
          <w:lang w:val="nb-NO"/>
        </w:rPr>
        <w:t xml:space="preserve">fysisk </w:t>
      </w:r>
      <w:r w:rsidRPr="7CFDF62A" w:rsidR="005104BB">
        <w:rPr>
          <w:lang w:val="nb-NO"/>
        </w:rPr>
        <w:t>tilgjen</w:t>
      </w:r>
      <w:r w:rsidRPr="7CFDF62A" w:rsidR="006B5169">
        <w:rPr>
          <w:lang w:val="nb-NO"/>
        </w:rPr>
        <w:t>gelig for personalet</w:t>
      </w:r>
      <w:r w:rsidRPr="7CFDF62A" w:rsidR="00A51D5B">
        <w:rPr>
          <w:lang w:val="nb-NO"/>
        </w:rPr>
        <w:t xml:space="preserve">, men er også tilgjengelig via en QR-kode som finnes på </w:t>
      </w:r>
      <w:r w:rsidRPr="7CFDF62A" w:rsidR="00A51D5B">
        <w:rPr>
          <w:lang w:val="nb-NO"/>
        </w:rPr>
        <w:t>RescueDoppler</w:t>
      </w:r>
      <w:r w:rsidRPr="7CFDF62A" w:rsidR="00FC2720">
        <w:rPr>
          <w:lang w:val="nb-NO"/>
        </w:rPr>
        <w:t>-</w:t>
      </w:r>
      <w:r w:rsidRPr="7CFDF62A" w:rsidR="00A51D5B">
        <w:rPr>
          <w:lang w:val="nb-NO"/>
        </w:rPr>
        <w:t>plakaten plassert på klinikken</w:t>
      </w:r>
      <w:r w:rsidRPr="7CFDF62A" w:rsidR="001A10D9">
        <w:rPr>
          <w:lang w:val="nb-NO"/>
        </w:rPr>
        <w:t xml:space="preserve"> og nederst på denne prosedyren</w:t>
      </w:r>
      <w:r w:rsidRPr="7CFDF62A" w:rsidR="00A51D5B">
        <w:rPr>
          <w:lang w:val="nb-NO"/>
        </w:rPr>
        <w:t>. O</w:t>
      </w:r>
      <w:r w:rsidRPr="7CFDF62A" w:rsidR="005104BB">
        <w:rPr>
          <w:lang w:val="nb-NO"/>
        </w:rPr>
        <w:t xml:space="preserve">pplæringsvideoer </w:t>
      </w:r>
      <w:r w:rsidRPr="7CFDF62A" w:rsidR="00FC2720">
        <w:rPr>
          <w:lang w:val="nb-NO"/>
        </w:rPr>
        <w:t xml:space="preserve">og manual for bruk av </w:t>
      </w:r>
      <w:r w:rsidRPr="7CFDF62A" w:rsidR="00FC2720">
        <w:rPr>
          <w:lang w:val="nb-NO"/>
        </w:rPr>
        <w:t>RescueDoppler</w:t>
      </w:r>
      <w:r w:rsidRPr="7CFDF62A" w:rsidR="00FC2720">
        <w:rPr>
          <w:lang w:val="nb-NO"/>
        </w:rPr>
        <w:t xml:space="preserve">-utstyr </w:t>
      </w:r>
      <w:r w:rsidRPr="7CFDF62A" w:rsidR="005104BB">
        <w:rPr>
          <w:lang w:val="nb-NO"/>
        </w:rPr>
        <w:t xml:space="preserve">er </w:t>
      </w:r>
      <w:r w:rsidRPr="7CFDF62A" w:rsidR="00A51D5B">
        <w:rPr>
          <w:lang w:val="nb-NO"/>
        </w:rPr>
        <w:t xml:space="preserve">også </w:t>
      </w:r>
      <w:r w:rsidRPr="7CFDF62A" w:rsidR="005104BB">
        <w:rPr>
          <w:lang w:val="nb-NO"/>
        </w:rPr>
        <w:t>tilgjengelig</w:t>
      </w:r>
      <w:r w:rsidRPr="7CFDF62A" w:rsidR="00A51D5B">
        <w:rPr>
          <w:lang w:val="nb-NO"/>
        </w:rPr>
        <w:t xml:space="preserve"> via denne QR-koden. </w:t>
      </w:r>
    </w:p>
    <w:p w:rsidR="004B7724" w:rsidP="00226810" w:rsidRDefault="004B7724" w14:paraId="1A7C88F0" w14:textId="34340771">
      <w:pPr>
        <w:pStyle w:val="Heading1"/>
        <w:rPr>
          <w:lang w:val="nb-NO"/>
        </w:rPr>
      </w:pPr>
      <w:r>
        <w:rPr>
          <w:lang w:val="nb-NO"/>
        </w:rPr>
        <w:t xml:space="preserve">Oppgaver: </w:t>
      </w:r>
    </w:p>
    <w:p w:rsidR="004B7724" w:rsidRDefault="004B7724" w14:paraId="7B6DF4C5" w14:textId="77777777">
      <w:pPr>
        <w:rPr>
          <w:lang w:val="nb-NO"/>
        </w:rPr>
      </w:pPr>
    </w:p>
    <w:p w:rsidR="00F027FB" w:rsidRDefault="00F027FB" w14:paraId="1F130725" w14:textId="3147A089">
      <w:pPr>
        <w:rPr>
          <w:lang w:val="nb-NO"/>
        </w:rPr>
      </w:pPr>
      <w:r>
        <w:rPr>
          <w:lang w:val="nb-NO"/>
        </w:rPr>
        <w:t>Operativt personell har ansvar for å vurdere pasienter for inklusjon i studien. Følgende inklusjons- og eksklusjonskriterier gjelder</w:t>
      </w:r>
      <w:r w:rsidR="00117669">
        <w:rPr>
          <w:lang w:val="nb-NO"/>
        </w:rPr>
        <w:t xml:space="preserve">: </w:t>
      </w:r>
    </w:p>
    <w:p w:rsidR="00957813" w:rsidRDefault="00957813" w14:paraId="36A805DE" w14:textId="77777777">
      <w:pPr>
        <w:rPr>
          <w:lang w:val="nb-NO"/>
        </w:rPr>
      </w:pPr>
    </w:p>
    <w:tbl>
      <w:tblPr>
        <w:tblStyle w:val="ListTable6ColourfulAccent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7813" w:rsidTr="065F7E33" w14:paraId="069F34E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0957813" w:rsidP="00957813" w:rsidRDefault="00957813" w14:paraId="5F547708" w14:textId="6AEA1C76">
            <w:pPr>
              <w:rPr>
                <w:lang w:val="nb-NO"/>
              </w:rPr>
            </w:pPr>
            <w:r>
              <w:rPr>
                <w:lang w:val="nb-NO"/>
              </w:rPr>
              <w:t xml:space="preserve">Inklusjon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0957813" w:rsidP="00957813" w:rsidRDefault="00957813" w14:paraId="46675E73" w14:textId="15DEEE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>
              <w:rPr>
                <w:lang w:val="nb-NO"/>
              </w:rPr>
              <w:t>Eksklusjon</w:t>
            </w:r>
          </w:p>
        </w:tc>
      </w:tr>
      <w:tr w:rsidR="00957813" w:rsidTr="065F7E33" w14:paraId="4042A3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957813" w:rsidR="00957813" w:rsidP="00957813" w:rsidRDefault="00957813" w14:paraId="24BC39B6" w14:textId="441E1190">
            <w:pPr>
              <w:rPr>
                <w:b w:val="0"/>
                <w:bCs w:val="0"/>
                <w:lang w:val="nb-NO"/>
              </w:rPr>
            </w:pPr>
            <w:r w:rsidRPr="00957813">
              <w:rPr>
                <w:b w:val="0"/>
                <w:bCs w:val="0"/>
                <w:lang w:val="nb-NO"/>
              </w:rPr>
              <w:t>Pasienten er over 18 år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0957813" w:rsidP="00957813" w:rsidRDefault="00957813" w14:paraId="63FEC7C4" w14:textId="6A0DEF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b-NO"/>
              </w:rPr>
            </w:pPr>
            <w:r>
              <w:rPr>
                <w:lang w:val="nb-NO"/>
              </w:rPr>
              <w:t>Gjenoppliving avsluttes da pasienten er registrert som HLR</w:t>
            </w:r>
            <w:r w:rsidR="001A10D9">
              <w:rPr>
                <w:lang w:val="nb-NO"/>
              </w:rPr>
              <w:t>-minus</w:t>
            </w:r>
          </w:p>
        </w:tc>
      </w:tr>
      <w:tr w:rsidR="00957813" w:rsidTr="065F7E33" w14:paraId="4D9AAC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Pr="00957813" w:rsidR="00957813" w:rsidP="00957813" w:rsidRDefault="00957813" w14:paraId="5784D57B" w14:textId="42F74249">
            <w:pPr>
              <w:rPr>
                <w:b w:val="0"/>
                <w:bCs w:val="0"/>
                <w:lang w:val="nb-NO"/>
              </w:rPr>
            </w:pPr>
            <w:r w:rsidRPr="065F7E33" w:rsidR="00957813">
              <w:rPr>
                <w:b w:val="0"/>
                <w:bCs w:val="0"/>
                <w:lang w:val="nb-NO"/>
              </w:rPr>
              <w:t>Pasient</w:t>
            </w:r>
            <w:r w:rsidRPr="065F7E33" w:rsidR="00925514">
              <w:rPr>
                <w:b w:val="0"/>
                <w:bCs w:val="0"/>
                <w:lang w:val="nb-NO"/>
              </w:rPr>
              <w:t xml:space="preserve"> med </w:t>
            </w:r>
            <w:r w:rsidRPr="065F7E33" w:rsidR="00957813">
              <w:rPr>
                <w:b w:val="0"/>
                <w:bCs w:val="0"/>
                <w:lang w:val="nb-NO"/>
              </w:rPr>
              <w:t>hjertestans</w:t>
            </w:r>
            <w:r w:rsidRPr="065F7E33" w:rsidR="009C1CFB">
              <w:rPr>
                <w:b w:val="0"/>
                <w:bCs w:val="0"/>
                <w:lang w:val="nb-NO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8" w:type="dxa"/>
            <w:tcMar/>
          </w:tcPr>
          <w:p w:rsidR="009C1CFB" w:rsidP="00957813" w:rsidRDefault="00587EF2" w14:paraId="1DFEA8B3" w14:textId="33AEC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b-NO"/>
              </w:rPr>
            </w:pPr>
            <w:r>
              <w:rPr>
                <w:lang w:val="nb-NO"/>
              </w:rPr>
              <w:t>Pasienten har store skader/ traumer hvor det ikke er mulig å feste RD-</w:t>
            </w:r>
            <w:proofErr w:type="spellStart"/>
            <w:r>
              <w:rPr>
                <w:lang w:val="nb-NO"/>
              </w:rPr>
              <w:t>probe</w:t>
            </w:r>
            <w:proofErr w:type="spellEnd"/>
            <w:r>
              <w:rPr>
                <w:lang w:val="nb-NO"/>
              </w:rPr>
              <w:t>.</w:t>
            </w:r>
          </w:p>
        </w:tc>
      </w:tr>
    </w:tbl>
    <w:p w:rsidRPr="00957813" w:rsidR="00117669" w:rsidP="00957813" w:rsidRDefault="00117669" w14:paraId="5AFBE6E1" w14:textId="29393540">
      <w:pPr>
        <w:rPr>
          <w:lang w:val="nb-NO"/>
        </w:rPr>
      </w:pPr>
    </w:p>
    <w:p w:rsidR="00F027FB" w:rsidRDefault="00F027FB" w14:paraId="779451DF" w14:textId="77777777">
      <w:pPr>
        <w:rPr>
          <w:lang w:val="nb-NO"/>
        </w:rPr>
      </w:pPr>
    </w:p>
    <w:p w:rsidR="51C013A7" w:rsidP="065F7E33" w:rsidRDefault="51C013A7" w14:paraId="1D1630D3" w14:textId="590EF66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65F7E33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Personalet skal tilstrebe å ta i bruk </w:t>
      </w:r>
      <w:r w:rsidRPr="065F7E33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RescueDoppler</w:t>
      </w:r>
      <w:r w:rsidRPr="065F7E33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-utstyret dersom pasienten oppfyller inklusjonskriterier. Utstyret skal brukes slik manual og opplæring tilsier. Dersom det lar seg gjøre skal </w:t>
      </w:r>
      <w:r w:rsidRPr="065F7E33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RescueDoppler</w:t>
      </w:r>
      <w:r w:rsidRPr="065F7E33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-boks slås på og </w:t>
      </w:r>
      <w:r w:rsidRPr="065F7E33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probe</w:t>
      </w:r>
      <w:r w:rsidRPr="065F7E33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skal klargjøres og tilkobles </w:t>
      </w:r>
      <w:r w:rsidRPr="065F7E33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probe</w:t>
      </w:r>
      <w:r w:rsidRPr="065F7E33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-skjøteledning i bil under utrykning. Sjekk at minnepenn er tilkoblet. Dette gjelder</w:t>
      </w:r>
      <w:r w:rsidRPr="065F7E33" w:rsidR="7107D8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 xml:space="preserve"> ikke</w:t>
      </w:r>
      <w:r w:rsidRPr="065F7E33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ved utrykning med helikopter. </w:t>
      </w:r>
      <w:r w:rsidRPr="065F7E33" w:rsidR="7107D8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00000"/>
          <w:sz w:val="24"/>
          <w:szCs w:val="24"/>
          <w:lang w:val="nb-NO"/>
        </w:rPr>
        <w:t>RescueDoppler</w:t>
      </w:r>
      <w:r w:rsidRPr="065F7E33" w:rsidR="7107D8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C00000"/>
          <w:sz w:val="24"/>
          <w:szCs w:val="24"/>
          <w:lang w:val="nb-NO"/>
        </w:rPr>
        <w:t>-utstyr skal være avslått i helikopter</w:t>
      </w:r>
      <w:r w:rsidRPr="065F7E33" w:rsidR="7107D81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. </w:t>
      </w:r>
    </w:p>
    <w:p w:rsidR="51C013A7" w:rsidP="3366544D" w:rsidRDefault="51C013A7" w14:paraId="505145E6" w14:textId="3780FDB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51C013A7" w:rsidP="3366544D" w:rsidRDefault="51C013A7" w14:paraId="0516A2DC" w14:textId="53D795D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Når operativt personell forlater pasient skal utstyr</w:t>
      </w:r>
      <w:r w:rsidRPr="3366544D" w:rsidR="1B2BF5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et</w:t>
      </w: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inkludert </w:t>
      </w: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RescueDoppler</w:t>
      </w: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-engangsutstyr og innpakking</w:t>
      </w:r>
      <w:r w:rsidRPr="3366544D" w:rsidR="38812E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tas med</w:t>
      </w: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. </w:t>
      </w:r>
      <w:r w:rsidRPr="3366544D" w:rsidR="61D56F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Defibrillator-ID noteres. </w:t>
      </w: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RescueDoppler-boks slås av og settes på lading igjen. Ta ut minnepennen og sett inn en ny. Nye minnepenner og prober er tilgjengelig i boks nær RescueDoppler-prosjektperm. Minnepenn, engangsutstyr og innpakking plasseres i en plastpose i konvolutt i prosjektperm. </w:t>
      </w:r>
    </w:p>
    <w:p w:rsidR="51C013A7" w:rsidP="3366544D" w:rsidRDefault="51C013A7" w14:paraId="7FF212C4" w14:textId="38DD198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51C013A7" w:rsidP="3366544D" w:rsidRDefault="51C013A7" w14:paraId="0818BB62" w14:textId="4E82B82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nb-NO"/>
        </w:rPr>
        <w:t>RescueDoppler</w:t>
      </w: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nb-NO"/>
        </w:rPr>
        <w:t xml:space="preserve"> prosjektperm er plassert på legekontoret</w:t>
      </w: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og inneholder konvolutter med sjekkliste for personalet. I konvoluttene finnes </w:t>
      </w: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RescueDoppler</w:t>
      </w: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-evalueringsskjema samt skjema for hjertestansepisode. Disse skal fylles ut så snart det lar seg gjøre etter stans. Skjema, minnepenn samt pose med engangsutstyr legges i konvolutt før konvolutt forsegles og plasseres bakerst i permen. </w:t>
      </w:r>
    </w:p>
    <w:p w:rsidR="51C013A7" w:rsidP="3366544D" w:rsidRDefault="51C013A7" w14:paraId="11C61CBF" w14:textId="0997B21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51C013A7" w:rsidP="3366544D" w:rsidRDefault="51C013A7" w14:paraId="0C956D7D" w14:textId="513AD7CC">
      <w:pPr>
        <w:pStyle w:val="Heading1"/>
        <w:keepNext w:val="1"/>
        <w:keepLines w:val="1"/>
        <w:spacing w:before="24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nb-NO"/>
        </w:rPr>
      </w:pPr>
      <w:r w:rsidRPr="3366544D" w:rsidR="7107D81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nb-NO"/>
        </w:rPr>
        <w:t xml:space="preserve">Mål med studien: </w:t>
      </w:r>
    </w:p>
    <w:p w:rsidR="51C013A7" w:rsidP="3366544D" w:rsidRDefault="51C013A7" w14:paraId="59AB1552" w14:textId="43BC975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51C013A7" w:rsidP="3366544D" w:rsidRDefault="51C013A7" w14:paraId="197CDE69" w14:textId="600F16C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Primært mål:</w:t>
      </w:r>
    </w:p>
    <w:p w:rsidR="51C013A7" w:rsidP="3366544D" w:rsidRDefault="51C013A7" w14:paraId="7CB89D2E" w14:textId="0090724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Det primære målet er å skaffe nøkkelmedisinsk og fysiologisk informasjon om sirkulasjonen utover ren gjennomførbarhet.</w:t>
      </w:r>
    </w:p>
    <w:p w:rsidR="51C013A7" w:rsidP="3366544D" w:rsidRDefault="51C013A7" w14:paraId="136E78D0" w14:textId="4DDCDB8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51C013A7" w:rsidP="3366544D" w:rsidRDefault="51C013A7" w14:paraId="203F00E2" w14:textId="3F3481A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Sekundære mål:</w:t>
      </w:r>
    </w:p>
    <w:p w:rsidR="51C013A7" w:rsidP="3366544D" w:rsidRDefault="51C013A7" w14:paraId="0298609E" w14:textId="37181B05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 beskrive RescueDoppler blodstrømningshastighet ved tidspunktet for retur av spontan sirkulasjon (ROSC).</w:t>
      </w:r>
    </w:p>
    <w:p w:rsidR="51C013A7" w:rsidP="3366544D" w:rsidRDefault="51C013A7" w14:paraId="3F2E79E7" w14:textId="25979866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 beskrive RescueDoppler blodstrømningsmønster i avslappingsfasene mellom brystkompresjoner.</w:t>
      </w:r>
    </w:p>
    <w:p w:rsidR="51C013A7" w:rsidP="3366544D" w:rsidRDefault="51C013A7" w14:paraId="45BFD6FE" w14:textId="7D43A565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 beskrive RescueDoppler blodstrømningsmønster under rytmepausen mellom brystkompresjoner.</w:t>
      </w:r>
    </w:p>
    <w:p w:rsidR="51C013A7" w:rsidP="3366544D" w:rsidRDefault="51C013A7" w14:paraId="3E2E7D43" w14:textId="0E6FBBDD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 beskrive RescueDoppler blodstrømshastighet i de forskjellige fasene av pulsløs elektrisk aktivitet (PEA).</w:t>
      </w:r>
    </w:p>
    <w:p w:rsidR="51C013A7" w:rsidP="3366544D" w:rsidRDefault="51C013A7" w14:paraId="496E7471" w14:textId="7E66A74D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 beskrive RescueDoppler blodstrømshastighet i de forskjellige fasene av ventrikkeltakykardi (VTc).</w:t>
      </w:r>
    </w:p>
    <w:p w:rsidR="51C013A7" w:rsidP="3366544D" w:rsidRDefault="51C013A7" w14:paraId="3995CE94" w14:textId="49A8670B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 vurdere intra- og inter-subjektvariabilitet av RescueDoppler registrerte blodstrømshastigheter, som genereres av eksterne brystkompresjoner.</w:t>
      </w:r>
    </w:p>
    <w:p w:rsidR="51C013A7" w:rsidP="3366544D" w:rsidRDefault="51C013A7" w14:paraId="72F64702" w14:textId="2ABF56E9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 samle ytterligere data om den praktiske anvendbarheten av RescueDoppler-systemet.</w:t>
      </w:r>
    </w:p>
    <w:p w:rsidR="51C013A7" w:rsidP="3366544D" w:rsidRDefault="51C013A7" w14:paraId="4F94A97A" w14:textId="754F9A0B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 vurdere sikkerheten til RescueDoppler-systemet.</w:t>
      </w:r>
    </w:p>
    <w:p w:rsidR="51C013A7" w:rsidP="3366544D" w:rsidRDefault="51C013A7" w14:paraId="053F23B9" w14:textId="705E581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51C013A7" w:rsidP="3366544D" w:rsidRDefault="51C013A7" w14:paraId="710BAFE2" w14:textId="000AE10C">
      <w:pPr>
        <w:pStyle w:val="Heading1"/>
        <w:keepNext w:val="1"/>
        <w:keepLines w:val="1"/>
        <w:spacing w:before="24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nb-NO"/>
        </w:rPr>
      </w:pPr>
      <w:r w:rsidRPr="3366544D" w:rsidR="7107D81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nb-NO"/>
        </w:rPr>
        <w:t>Avvik:</w:t>
      </w:r>
    </w:p>
    <w:p w:rsidR="51C013A7" w:rsidP="3366544D" w:rsidRDefault="51C013A7" w14:paraId="3464C6D1" w14:textId="26419A9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51C013A7" w:rsidP="3366544D" w:rsidRDefault="51C013A7" w14:paraId="0792344E" w14:textId="43651DA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Alle mulige protokollavvik, bieffekter, uønskede hendelser, feil eller mangler på utstyr skal rapporteres av operativt personell direkte til </w:t>
      </w:r>
      <w:r w:rsidRPr="3366544D" w:rsidR="5DA3E2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hovedutprøver</w:t>
      </w:r>
      <w:r w:rsidRPr="3366544D" w:rsidR="5DA3E2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Jon-Kenneth heltne</w:t>
      </w: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. Navn og kontaktinformasjon til PI finnes på </w:t>
      </w: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RescueDoppler</w:t>
      </w: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-plakat samt i prosjektperm. </w:t>
      </w:r>
    </w:p>
    <w:p w:rsidR="51C013A7" w:rsidP="3366544D" w:rsidRDefault="51C013A7" w14:paraId="042CBC3E" w14:textId="2A748D6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51C013A7" w:rsidP="3366544D" w:rsidRDefault="51C013A7" w14:paraId="30964D21" w14:textId="46CC76F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Uønsket hendelse defineres kort som en uheldig medisinsk hendelse, sykdom, skade eller klinisk tegn hos en pasient/bruker/helsepersonell hvis det medisinske utstyret (</w:t>
      </w: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RescueDoppler</w:t>
      </w: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) har vært i kontakt med og som ikke nødvendigvis har direkte sammenheng med det medisinske utstyret. Se egen prosedyre for avvik. </w:t>
      </w:r>
    </w:p>
    <w:p w:rsidR="51C013A7" w:rsidP="3366544D" w:rsidRDefault="51C013A7" w14:paraId="4925A8D8" w14:textId="69B56EC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51C013A7" w:rsidP="3366544D" w:rsidRDefault="51C013A7" w14:paraId="155E0737" w14:textId="779CD669">
      <w:pPr>
        <w:pStyle w:val="Heading1"/>
        <w:keepNext w:val="1"/>
        <w:keepLines w:val="1"/>
        <w:spacing w:before="24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nb-NO"/>
        </w:rPr>
      </w:pPr>
      <w:r w:rsidRPr="3366544D" w:rsidR="7107D81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nb-NO"/>
        </w:rPr>
        <w:t xml:space="preserve">Vær oppmerksom på: </w:t>
      </w:r>
    </w:p>
    <w:p w:rsidR="51C013A7" w:rsidP="3366544D" w:rsidRDefault="51C013A7" w14:paraId="67CBC1BD" w14:textId="71FD620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51C013A7" w:rsidP="3366544D" w:rsidRDefault="51C013A7" w14:paraId="66F3AEE5" w14:textId="33DFE14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366544D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Bruk av RescueDoppler skal ikke forsinke eller være i veien for normal pasient-behandling. </w:t>
      </w:r>
    </w:p>
    <w:p w:rsidR="51C013A7" w:rsidP="3366544D" w:rsidRDefault="51C013A7" w14:paraId="1EB20FAC" w14:textId="27BB8E2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51C013A7" w:rsidP="065F7E33" w:rsidRDefault="51C013A7" w14:paraId="1AE8FE7F" w14:textId="4F757DFD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65F7E33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Dersom pasient oppfyller inklusjonskrav til andre pågående studier som er startet opp før </w:t>
      </w:r>
      <w:r w:rsidRPr="065F7E33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RescueDoppler</w:t>
      </w:r>
      <w:r w:rsidRPr="065F7E33" w:rsidR="7107D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-studien, skal prosedyrene til disse studiene prioriteres. </w:t>
      </w:r>
    </w:p>
    <w:p w:rsidR="51C013A7" w:rsidP="51C013A7" w:rsidRDefault="51C013A7" w14:paraId="0500D395" w14:textId="58FCFA1D">
      <w:pPr>
        <w:rPr>
          <w:lang w:val="nb-NO"/>
        </w:rPr>
      </w:pPr>
    </w:p>
    <w:p w:rsidR="51C013A7" w:rsidP="51C013A7" w:rsidRDefault="51C013A7" w14:paraId="70DC169A" w14:textId="69AA7833">
      <w:pPr>
        <w:rPr>
          <w:lang w:val="nb-NO"/>
        </w:rPr>
      </w:pPr>
    </w:p>
    <w:p w:rsidRPr="00925514" w:rsidR="4D977BB2" w:rsidP="51C013A7" w:rsidRDefault="4D977BB2" w14:paraId="614A7E59" w14:textId="68766A45">
      <w:pPr>
        <w:spacing w:after="200" w:line="288" w:lineRule="auto"/>
        <w:rPr>
          <w:rFonts w:ascii="Calibri" w:hAnsi="Calibri" w:eastAsia="Calibri" w:cs="Calibri"/>
          <w:color w:val="000000" w:themeColor="text1"/>
          <w:lang w:val="nb-NO"/>
        </w:rPr>
      </w:pPr>
      <w:r w:rsidRPr="51C013A7">
        <w:rPr>
          <w:rFonts w:ascii="Calibri" w:hAnsi="Calibri" w:eastAsia="Calibri" w:cs="Calibri"/>
          <w:color w:val="000000" w:themeColor="text1"/>
          <w:lang w:val="nb-NO"/>
        </w:rPr>
        <w:t xml:space="preserve">QR-kode til prosedyrer, manual og opplæringsvideoer: </w:t>
      </w:r>
    </w:p>
    <w:p w:rsidR="4D977BB2" w:rsidP="51C013A7" w:rsidRDefault="4D977BB2" w14:paraId="1A3672E3" w14:textId="457CFE4D">
      <w:pPr>
        <w:spacing w:after="200" w:line="288" w:lineRule="auto"/>
        <w:rPr>
          <w:rFonts w:ascii="Calibri" w:hAnsi="Calibri" w:eastAsia="Calibri" w:cs="Calibri"/>
          <w:color w:val="000000" w:themeColor="text1"/>
          <w:sz w:val="21"/>
          <w:szCs w:val="21"/>
          <w:lang w:val="en-GB"/>
        </w:rPr>
      </w:pPr>
      <w:r>
        <w:rPr>
          <w:noProof/>
        </w:rPr>
        <w:drawing>
          <wp:inline distT="0" distB="0" distL="0" distR="0" wp14:anchorId="2FBAE767" wp14:editId="17DD2A14">
            <wp:extent cx="1666875" cy="1666875"/>
            <wp:effectExtent l="0" t="0" r="0" b="0"/>
            <wp:docPr id="2030542980" name="Picture 2030542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1C013A7" w:rsidP="51C013A7" w:rsidRDefault="51C013A7" w14:paraId="5DAF4101" w14:textId="6CD0FA0E">
      <w:pPr>
        <w:rPr>
          <w:lang w:val="nb-NO"/>
        </w:rPr>
      </w:pPr>
    </w:p>
    <w:sectPr w:rsidR="51C013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004F4" w:rsidP="00FC2720" w:rsidRDefault="00B004F4" w14:paraId="7EAD2B1B" w14:textId="77777777">
      <w:r>
        <w:separator/>
      </w:r>
    </w:p>
  </w:endnote>
  <w:endnote w:type="continuationSeparator" w:id="0">
    <w:p w:rsidR="00B004F4" w:rsidP="00FC2720" w:rsidRDefault="00B004F4" w14:paraId="5B0D0B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307AB" w:rsidRDefault="006307AB" w14:paraId="6BE30C7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307AB" w:rsidRDefault="006307AB" w14:paraId="362B025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307AB" w:rsidRDefault="006307AB" w14:paraId="58324B8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004F4" w:rsidP="00FC2720" w:rsidRDefault="00B004F4" w14:paraId="393936C3" w14:textId="77777777">
      <w:r>
        <w:separator/>
      </w:r>
    </w:p>
  </w:footnote>
  <w:footnote w:type="continuationSeparator" w:id="0">
    <w:p w:rsidR="00B004F4" w:rsidP="00FC2720" w:rsidRDefault="00B004F4" w14:paraId="2AE80BC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307AB" w:rsidRDefault="006307AB" w14:paraId="0638762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307AB" w:rsidR="00FC2720" w:rsidRDefault="00FC2720" w14:paraId="694368AD" w14:textId="41168445">
    <w:pPr>
      <w:pStyle w:val="Header"/>
      <w:rPr>
        <w:lang w:val="en-US"/>
      </w:rPr>
    </w:pPr>
    <w:r w:rsidRPr="001A10D9">
      <w:rPr>
        <w:lang w:val="en-US"/>
      </w:rPr>
      <w:t>RD_SOP_OP_v.1.0</w:t>
    </w:r>
  </w:p>
  <w:p w:rsidR="00FC2720" w:rsidRDefault="00FC2720" w14:paraId="7C80F8C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307AB" w:rsidRDefault="006307AB" w14:paraId="6F002B5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">
    <w:nsid w:val="4ec0be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5E0D3C"/>
    <w:multiLevelType w:val="hybridMultilevel"/>
    <w:tmpl w:val="D8527F18"/>
    <w:lvl w:ilvl="0" w:tplc="D11A5B6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31433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38"/>
    <w:rsid w:val="0007779F"/>
    <w:rsid w:val="000A4AF9"/>
    <w:rsid w:val="00117669"/>
    <w:rsid w:val="0014040E"/>
    <w:rsid w:val="001A10D9"/>
    <w:rsid w:val="00226810"/>
    <w:rsid w:val="003E40E8"/>
    <w:rsid w:val="004B7724"/>
    <w:rsid w:val="005104BB"/>
    <w:rsid w:val="00522EE8"/>
    <w:rsid w:val="00587EF2"/>
    <w:rsid w:val="006307AB"/>
    <w:rsid w:val="006A4938"/>
    <w:rsid w:val="006B5169"/>
    <w:rsid w:val="007065B9"/>
    <w:rsid w:val="00781329"/>
    <w:rsid w:val="00925514"/>
    <w:rsid w:val="00957813"/>
    <w:rsid w:val="00992E59"/>
    <w:rsid w:val="009C1CFB"/>
    <w:rsid w:val="00A51D5B"/>
    <w:rsid w:val="00AC7DA1"/>
    <w:rsid w:val="00B004F4"/>
    <w:rsid w:val="00C54456"/>
    <w:rsid w:val="00C77C18"/>
    <w:rsid w:val="00D31C22"/>
    <w:rsid w:val="00D42E7C"/>
    <w:rsid w:val="00D52F83"/>
    <w:rsid w:val="00D80B63"/>
    <w:rsid w:val="00F027FB"/>
    <w:rsid w:val="00FC2720"/>
    <w:rsid w:val="0115D1FF"/>
    <w:rsid w:val="065F7E33"/>
    <w:rsid w:val="074A144F"/>
    <w:rsid w:val="0B7C8306"/>
    <w:rsid w:val="119FE91D"/>
    <w:rsid w:val="11C2C860"/>
    <w:rsid w:val="130551E9"/>
    <w:rsid w:val="13B1CBB2"/>
    <w:rsid w:val="1B2BF568"/>
    <w:rsid w:val="1F1C6D93"/>
    <w:rsid w:val="1F546799"/>
    <w:rsid w:val="23E3980D"/>
    <w:rsid w:val="24BBA4AE"/>
    <w:rsid w:val="256A43BB"/>
    <w:rsid w:val="3366544D"/>
    <w:rsid w:val="374891A0"/>
    <w:rsid w:val="379CA283"/>
    <w:rsid w:val="38812E68"/>
    <w:rsid w:val="3C760BA6"/>
    <w:rsid w:val="3C90E98F"/>
    <w:rsid w:val="436C3EAD"/>
    <w:rsid w:val="49BEC982"/>
    <w:rsid w:val="4D977BB2"/>
    <w:rsid w:val="51C013A7"/>
    <w:rsid w:val="567A13D3"/>
    <w:rsid w:val="576872B5"/>
    <w:rsid w:val="5C7F94A5"/>
    <w:rsid w:val="5DA3E2FA"/>
    <w:rsid w:val="61D56F9B"/>
    <w:rsid w:val="62B5924C"/>
    <w:rsid w:val="645F6385"/>
    <w:rsid w:val="6A4284E3"/>
    <w:rsid w:val="6A52785B"/>
    <w:rsid w:val="6C765EF3"/>
    <w:rsid w:val="6F662702"/>
    <w:rsid w:val="7107D816"/>
    <w:rsid w:val="71539CDE"/>
    <w:rsid w:val="74415FAF"/>
    <w:rsid w:val="7CFDF62A"/>
    <w:rsid w:val="7DEF8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BA866A"/>
  <w15:chartTrackingRefBased/>
  <w15:docId w15:val="{CD68AC4C-74FD-D24C-ADA2-2F70F5CD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81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04BB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104B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22681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17669"/>
    <w:pPr>
      <w:ind w:left="720"/>
      <w:contextualSpacing/>
    </w:pPr>
  </w:style>
  <w:style w:type="table" w:styleId="TableGrid">
    <w:name w:val="Table Grid"/>
    <w:basedOn w:val="TableNormal"/>
    <w:uiPriority w:val="39"/>
    <w:rsid w:val="009578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rsid w:val="009578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57813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957813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Accent3">
    <w:name w:val="List Table 6 Colorful Accent 3"/>
    <w:basedOn w:val="TableNormal"/>
    <w:uiPriority w:val="51"/>
    <w:rsid w:val="00957813"/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C272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C2720"/>
  </w:style>
  <w:style w:type="paragraph" w:styleId="Footer">
    <w:name w:val="footer"/>
    <w:basedOn w:val="Normal"/>
    <w:link w:val="FooterChar"/>
    <w:uiPriority w:val="99"/>
    <w:unhideWhenUsed/>
    <w:rsid w:val="00FC272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C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36BDF29B06C44BA68C99F97F1B935" ma:contentTypeVersion="8" ma:contentTypeDescription="Create a new document." ma:contentTypeScope="" ma:versionID="531eecc65219392df386828a45933451">
  <xsd:schema xmlns:xsd="http://www.w3.org/2001/XMLSchema" xmlns:xs="http://www.w3.org/2001/XMLSchema" xmlns:p="http://schemas.microsoft.com/office/2006/metadata/properties" xmlns:ns2="0804720d-7923-45ef-84b4-75adc6e006db" targetNamespace="http://schemas.microsoft.com/office/2006/metadata/properties" ma:root="true" ma:fieldsID="5b268a1e54863b850eb726c5c1587adf" ns2:_="">
    <xsd:import namespace="0804720d-7923-45ef-84b4-75adc6e00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4720d-7923-45ef-84b4-75adc6e00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8EEBC-2085-4B59-BCE8-CE51969BBE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476010-7293-46F7-940C-25B716EE2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832E8-E931-4120-B3F9-89E3A38A48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Hedda Juni Lund</dc:creator>
  <keywords/>
  <dc:description/>
  <lastModifiedBy>Hedda Juni Lund</lastModifiedBy>
  <revision>9</revision>
  <lastPrinted>2023-09-26T12:45:00.0000000Z</lastPrinted>
  <dcterms:created xsi:type="dcterms:W3CDTF">2024-10-11T09:43:00.0000000Z</dcterms:created>
  <dcterms:modified xsi:type="dcterms:W3CDTF">2025-06-09T13:38:32.4817248Z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0x01010014F36BDF29B06C44BA68C99F97F1B935</vt:lpwstr>
  </property>
  <property fmtid="{D5CDD505-2E9C-101B-9397-08002B2CF9AE}" pid="3" name="Order">
    <vt:r8>39400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